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46C" w:rsidRPr="00104053" w:rsidRDefault="00DD2A5F" w:rsidP="00DD2A5F">
      <w:pPr>
        <w:jc w:val="right"/>
        <w:rPr>
          <w:noProof/>
          <w:lang w:val="en-GB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sz w:val="22"/>
          <w:lang w:val="en-GB"/>
        </w:rPr>
        <w:t>Załącznik n</w:t>
      </w:r>
      <w:r w:rsidR="00D17397">
        <w:rPr>
          <w:rFonts w:asciiTheme="minorHAnsi" w:hAnsiTheme="minorHAnsi" w:cstheme="minorHAnsi"/>
          <w:noProof/>
          <w:sz w:val="22"/>
          <w:lang w:val="en-GB"/>
        </w:rPr>
        <w:t xml:space="preserve">r </w:t>
      </w:r>
      <w:r w:rsidR="00B45671">
        <w:rPr>
          <w:rFonts w:asciiTheme="minorHAnsi" w:hAnsiTheme="minorHAnsi" w:cstheme="minorHAnsi"/>
          <w:noProof/>
          <w:sz w:val="22"/>
          <w:lang w:val="en-GB"/>
        </w:rPr>
        <w:t>2</w:t>
      </w:r>
      <w:r w:rsidR="00A03D6D">
        <w:rPr>
          <w:rFonts w:asciiTheme="minorHAnsi" w:hAnsiTheme="minorHAnsi" w:cstheme="minorHAnsi"/>
          <w:noProof/>
          <w:sz w:val="22"/>
          <w:lang w:val="en-GB"/>
        </w:rPr>
        <w:t xml:space="preserve"> do ZW 63</w:t>
      </w:r>
      <w:r>
        <w:rPr>
          <w:rFonts w:asciiTheme="minorHAnsi" w:hAnsiTheme="minorHAnsi" w:cstheme="minorHAnsi"/>
          <w:noProof/>
          <w:sz w:val="22"/>
          <w:lang w:val="en-GB"/>
        </w:rPr>
        <w:t>/2021</w:t>
      </w:r>
    </w:p>
    <w:p w:rsidR="000C346C" w:rsidRDefault="000C346C">
      <w:pPr>
        <w:rPr>
          <w:noProof/>
          <w:lang w:val="en-GB"/>
        </w:rPr>
      </w:pPr>
    </w:p>
    <w:tbl>
      <w:tblPr>
        <w:tblW w:w="96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9629"/>
      </w:tblGrid>
      <w:tr w:rsidR="005E34C8" w:rsidRPr="00104053" w:rsidTr="005E34C8">
        <w:trPr>
          <w:trHeight w:val="255"/>
        </w:trPr>
        <w:tc>
          <w:tcPr>
            <w:tcW w:w="96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noWrap/>
          </w:tcPr>
          <w:p w:rsidR="00B45671" w:rsidRDefault="00B45671" w:rsidP="00B45671">
            <w:pPr>
              <w:jc w:val="center"/>
              <w:rPr>
                <w:rFonts w:ascii="Calibri" w:hAnsi="Calibri"/>
                <w:b/>
                <w:bCs/>
                <w:noProof/>
                <w:color w:val="000000" w:themeColor="text1"/>
                <w:sz w:val="28"/>
                <w:szCs w:val="20"/>
                <w:lang w:val="en-GB"/>
              </w:rPr>
            </w:pPr>
            <w:r w:rsidRPr="00B45671">
              <w:rPr>
                <w:rFonts w:ascii="Calibri" w:hAnsi="Calibri"/>
                <w:b/>
                <w:bCs/>
                <w:noProof/>
                <w:color w:val="000000" w:themeColor="text1"/>
                <w:sz w:val="28"/>
                <w:szCs w:val="20"/>
                <w:lang w:val="en-GB"/>
              </w:rPr>
              <w:t>Wysokość opłat za usługi edukacyjne związane</w:t>
            </w:r>
          </w:p>
          <w:p w:rsidR="00B45671" w:rsidRPr="00B45671" w:rsidRDefault="00B45671" w:rsidP="00B45671">
            <w:pPr>
              <w:jc w:val="center"/>
              <w:rPr>
                <w:rFonts w:ascii="Calibri" w:hAnsi="Calibri"/>
                <w:b/>
                <w:bCs/>
                <w:noProof/>
                <w:color w:val="000000" w:themeColor="text1"/>
                <w:sz w:val="28"/>
                <w:szCs w:val="20"/>
                <w:lang w:val="en-GB"/>
              </w:rPr>
            </w:pPr>
            <w:r w:rsidRPr="00B45671">
              <w:rPr>
                <w:rFonts w:ascii="Calibri" w:hAnsi="Calibri"/>
                <w:b/>
                <w:bCs/>
                <w:noProof/>
                <w:color w:val="000000" w:themeColor="text1"/>
                <w:sz w:val="28"/>
                <w:szCs w:val="20"/>
                <w:lang w:val="en-GB"/>
              </w:rPr>
              <w:t>z powtarzaniem określonych zajęć</w:t>
            </w:r>
          </w:p>
          <w:p w:rsidR="00B45671" w:rsidRDefault="00B45671" w:rsidP="00B45671">
            <w:pPr>
              <w:jc w:val="center"/>
              <w:rPr>
                <w:rFonts w:ascii="Calibri" w:hAnsi="Calibri"/>
                <w:b/>
                <w:bCs/>
                <w:noProof/>
                <w:color w:val="000000" w:themeColor="text1"/>
                <w:sz w:val="28"/>
                <w:szCs w:val="20"/>
                <w:lang w:val="en-GB"/>
              </w:rPr>
            </w:pPr>
            <w:r w:rsidRPr="00B45671">
              <w:rPr>
                <w:rFonts w:ascii="Calibri" w:hAnsi="Calibri"/>
                <w:b/>
                <w:bCs/>
                <w:noProof/>
                <w:color w:val="000000" w:themeColor="text1"/>
                <w:sz w:val="28"/>
                <w:szCs w:val="20"/>
                <w:lang w:val="en-GB"/>
              </w:rPr>
              <w:t>na studiach stacjonarnych i niestacjonarnych</w:t>
            </w:r>
          </w:p>
          <w:p w:rsidR="00B45671" w:rsidRDefault="00B45671" w:rsidP="00B45671">
            <w:pPr>
              <w:jc w:val="center"/>
              <w:rPr>
                <w:rFonts w:ascii="Calibri" w:hAnsi="Calibri"/>
                <w:b/>
                <w:bCs/>
                <w:noProof/>
                <w:color w:val="000000" w:themeColor="text1"/>
                <w:sz w:val="28"/>
                <w:szCs w:val="20"/>
                <w:lang w:val="en-GB"/>
              </w:rPr>
            </w:pPr>
            <w:r w:rsidRPr="00B45671">
              <w:rPr>
                <w:rFonts w:ascii="Calibri" w:hAnsi="Calibri"/>
                <w:b/>
                <w:bCs/>
                <w:noProof/>
                <w:color w:val="000000" w:themeColor="text1"/>
                <w:sz w:val="28"/>
                <w:szCs w:val="20"/>
                <w:lang w:val="en-GB"/>
              </w:rPr>
              <w:t xml:space="preserve">z powodu niezadowalających wyników w </w:t>
            </w:r>
            <w:r>
              <w:rPr>
                <w:rFonts w:ascii="Calibri" w:hAnsi="Calibri"/>
                <w:b/>
                <w:bCs/>
                <w:noProof/>
                <w:color w:val="000000" w:themeColor="text1"/>
                <w:sz w:val="28"/>
                <w:szCs w:val="20"/>
                <w:lang w:val="en-GB"/>
              </w:rPr>
              <w:t>nauce</w:t>
            </w:r>
          </w:p>
          <w:p w:rsidR="005E34C8" w:rsidRDefault="005E34C8" w:rsidP="00B45671">
            <w:pPr>
              <w:jc w:val="center"/>
              <w:rPr>
                <w:rFonts w:ascii="Calibri" w:hAnsi="Calibri"/>
                <w:b/>
                <w:bCs/>
                <w:noProof/>
                <w:color w:val="000000" w:themeColor="text1"/>
                <w:sz w:val="28"/>
                <w:szCs w:val="20"/>
                <w:lang w:val="en-GB"/>
              </w:rPr>
            </w:pPr>
            <w:r w:rsidRPr="005E34C8">
              <w:rPr>
                <w:rFonts w:ascii="Calibri" w:hAnsi="Calibri"/>
                <w:b/>
                <w:bCs/>
                <w:noProof/>
                <w:color w:val="000000" w:themeColor="text1"/>
                <w:sz w:val="28"/>
                <w:szCs w:val="20"/>
                <w:lang w:val="en-GB"/>
              </w:rPr>
              <w:t>dla studentów rozpoczynających studia od roku akademickiego 202</w:t>
            </w:r>
            <w:r w:rsidR="002C668A">
              <w:rPr>
                <w:rFonts w:ascii="Calibri" w:hAnsi="Calibri"/>
                <w:b/>
                <w:bCs/>
                <w:noProof/>
                <w:color w:val="000000" w:themeColor="text1"/>
                <w:sz w:val="28"/>
                <w:szCs w:val="20"/>
                <w:lang w:val="en-GB"/>
              </w:rPr>
              <w:t>1</w:t>
            </w:r>
            <w:r w:rsidRPr="005E34C8">
              <w:rPr>
                <w:rFonts w:ascii="Calibri" w:hAnsi="Calibri"/>
                <w:b/>
                <w:bCs/>
                <w:noProof/>
                <w:color w:val="000000" w:themeColor="text1"/>
                <w:sz w:val="28"/>
                <w:szCs w:val="20"/>
                <w:lang w:val="en-GB"/>
              </w:rPr>
              <w:t>/202</w:t>
            </w:r>
            <w:r w:rsidR="002C668A">
              <w:rPr>
                <w:rFonts w:ascii="Calibri" w:hAnsi="Calibri"/>
                <w:b/>
                <w:bCs/>
                <w:noProof/>
                <w:color w:val="000000" w:themeColor="text1"/>
                <w:sz w:val="28"/>
                <w:szCs w:val="20"/>
                <w:lang w:val="en-GB"/>
              </w:rPr>
              <w:t>2</w:t>
            </w:r>
          </w:p>
          <w:p w:rsidR="00FB638B" w:rsidRPr="005E34C8" w:rsidRDefault="00FB638B" w:rsidP="00B45671">
            <w:pPr>
              <w:jc w:val="center"/>
              <w:rPr>
                <w:rFonts w:ascii="Calibri" w:hAnsi="Calibri"/>
                <w:b/>
                <w:bCs/>
                <w:noProof/>
                <w:color w:val="000000" w:themeColor="text1"/>
                <w:sz w:val="28"/>
                <w:szCs w:val="20"/>
                <w:lang w:val="en-GB"/>
              </w:rPr>
            </w:pPr>
          </w:p>
        </w:tc>
      </w:tr>
    </w:tbl>
    <w:p w:rsidR="005E34C8" w:rsidRDefault="005E34C8">
      <w:pPr>
        <w:rPr>
          <w:noProof/>
          <w:lang w:val="en-GB"/>
        </w:rPr>
      </w:pPr>
    </w:p>
    <w:tbl>
      <w:tblPr>
        <w:tblW w:w="96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9629"/>
      </w:tblGrid>
      <w:tr w:rsidR="005E34C8" w:rsidRPr="00104053" w:rsidTr="005E34C8">
        <w:trPr>
          <w:trHeight w:val="255"/>
        </w:trPr>
        <w:tc>
          <w:tcPr>
            <w:tcW w:w="96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8EAADB" w:themeFill="accent5" w:themeFillTint="99"/>
            <w:noWrap/>
          </w:tcPr>
          <w:p w:rsidR="005E34C8" w:rsidRPr="00104053" w:rsidRDefault="005E34C8" w:rsidP="0075178E">
            <w:pPr>
              <w:jc w:val="center"/>
              <w:rPr>
                <w:rFonts w:ascii="Calibri" w:hAnsi="Calibri"/>
                <w:b/>
                <w:bCs/>
                <w:i/>
                <w:noProof/>
                <w:color w:val="002060"/>
                <w:sz w:val="22"/>
                <w:szCs w:val="20"/>
                <w:lang w:val="en-GB"/>
              </w:rPr>
            </w:pPr>
            <w:r w:rsidRPr="005E34C8"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0"/>
                <w:lang w:val="en-GB"/>
              </w:rPr>
              <w:t>1.</w:t>
            </w:r>
            <w:r w:rsidRPr="005E34C8"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0"/>
                <w:lang w:val="en-GB"/>
              </w:rPr>
              <w:tab/>
              <w:t>Opłata za powtarzanie kursów na studiach stacjonarnych</w:t>
            </w:r>
          </w:p>
        </w:tc>
      </w:tr>
    </w:tbl>
    <w:p w:rsidR="005E34C8" w:rsidRDefault="005E34C8">
      <w:pPr>
        <w:rPr>
          <w:rFonts w:asciiTheme="minorHAnsi" w:hAnsiTheme="minorHAnsi" w:cstheme="minorHAnsi"/>
          <w:noProof/>
          <w:sz w:val="22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7"/>
        <w:gridCol w:w="1411"/>
      </w:tblGrid>
      <w:tr w:rsidR="005E34C8" w:rsidTr="005E34C8">
        <w:tc>
          <w:tcPr>
            <w:tcW w:w="8217" w:type="dxa"/>
            <w:shd w:val="clear" w:color="auto" w:fill="auto"/>
          </w:tcPr>
          <w:p w:rsidR="005E34C8" w:rsidRDefault="005E34C8" w:rsidP="005E34C8">
            <w:pPr>
              <w:spacing w:line="360" w:lineRule="auto"/>
              <w:rPr>
                <w:rFonts w:asciiTheme="minorHAnsi" w:hAnsiTheme="minorHAnsi" w:cstheme="minorHAnsi"/>
                <w:noProof/>
                <w:sz w:val="22"/>
                <w:lang w:val="en-GB"/>
              </w:rPr>
            </w:pPr>
            <w:r w:rsidRPr="005E34C8">
              <w:rPr>
                <w:rFonts w:asciiTheme="minorHAnsi" w:hAnsiTheme="minorHAnsi" w:cstheme="minorHAnsi"/>
                <w:noProof/>
                <w:sz w:val="22"/>
                <w:lang w:val="en-GB"/>
              </w:rPr>
              <w:t>za powtarzanie kursu „praca dyplomowa inżynierska/licencjacka” (</w:t>
            </w:r>
            <w:r>
              <w:rPr>
                <w:rFonts w:asciiTheme="minorHAnsi" w:hAnsiTheme="minorHAnsi" w:cstheme="minorHAnsi"/>
                <w:noProof/>
                <w:sz w:val="22"/>
                <w:lang w:val="en-GB"/>
              </w:rPr>
              <w:t>studia</w:t>
            </w:r>
            <w:r w:rsidRPr="005E34C8">
              <w:rPr>
                <w:rFonts w:asciiTheme="minorHAnsi" w:hAnsiTheme="minorHAnsi" w:cstheme="minorHAnsi"/>
                <w:noProof/>
                <w:sz w:val="22"/>
                <w:lang w:val="en-GB"/>
              </w:rPr>
              <w:t xml:space="preserve"> I stopnia)</w:t>
            </w:r>
          </w:p>
        </w:tc>
        <w:tc>
          <w:tcPr>
            <w:tcW w:w="1411" w:type="dxa"/>
          </w:tcPr>
          <w:p w:rsidR="005E34C8" w:rsidRDefault="005E34C8" w:rsidP="005E34C8">
            <w:pPr>
              <w:spacing w:line="360" w:lineRule="auto"/>
              <w:rPr>
                <w:rFonts w:asciiTheme="minorHAnsi" w:hAnsiTheme="minorHAnsi" w:cstheme="minorHAnsi"/>
                <w:noProof/>
                <w:sz w:val="22"/>
                <w:lang w:val="en-GB"/>
              </w:rPr>
            </w:pPr>
            <w:r w:rsidRPr="005E34C8">
              <w:rPr>
                <w:rFonts w:asciiTheme="minorHAnsi" w:hAnsiTheme="minorHAnsi" w:cstheme="minorHAnsi"/>
                <w:noProof/>
                <w:sz w:val="22"/>
                <w:lang w:val="en-GB"/>
              </w:rPr>
              <w:t>800,00 zł</w:t>
            </w:r>
          </w:p>
        </w:tc>
      </w:tr>
      <w:tr w:rsidR="005E34C8" w:rsidTr="005E34C8">
        <w:tc>
          <w:tcPr>
            <w:tcW w:w="8217" w:type="dxa"/>
          </w:tcPr>
          <w:p w:rsidR="005E34C8" w:rsidRDefault="005E34C8" w:rsidP="005E34C8">
            <w:pPr>
              <w:spacing w:line="360" w:lineRule="auto"/>
              <w:rPr>
                <w:rFonts w:asciiTheme="minorHAnsi" w:hAnsiTheme="minorHAnsi" w:cstheme="minorHAnsi"/>
                <w:noProof/>
                <w:sz w:val="22"/>
                <w:lang w:val="en-GB"/>
              </w:rPr>
            </w:pPr>
            <w:r w:rsidRPr="005E34C8">
              <w:rPr>
                <w:rFonts w:asciiTheme="minorHAnsi" w:hAnsiTheme="minorHAnsi" w:cstheme="minorHAnsi"/>
                <w:noProof/>
                <w:sz w:val="22"/>
                <w:lang w:val="en-GB"/>
              </w:rPr>
              <w:t>za powtarzanie kursu „praca dyplomowa magisterska” (na studiach II stopnia)</w:t>
            </w:r>
          </w:p>
        </w:tc>
        <w:tc>
          <w:tcPr>
            <w:tcW w:w="1411" w:type="dxa"/>
          </w:tcPr>
          <w:p w:rsidR="005E34C8" w:rsidRDefault="005E34C8" w:rsidP="005E34C8">
            <w:pPr>
              <w:spacing w:line="360" w:lineRule="auto"/>
              <w:rPr>
                <w:rFonts w:asciiTheme="minorHAnsi" w:hAnsiTheme="minorHAnsi" w:cstheme="minorHAnsi"/>
                <w:noProof/>
                <w:sz w:val="22"/>
                <w:lang w:val="en-GB"/>
              </w:rPr>
            </w:pPr>
            <w:r w:rsidRPr="005E34C8">
              <w:rPr>
                <w:rFonts w:asciiTheme="minorHAnsi" w:hAnsiTheme="minorHAnsi" w:cstheme="minorHAnsi"/>
                <w:noProof/>
                <w:sz w:val="22"/>
                <w:lang w:val="en-GB"/>
              </w:rPr>
              <w:t>1200,00 zł</w:t>
            </w:r>
          </w:p>
        </w:tc>
      </w:tr>
      <w:tr w:rsidR="005E34C8" w:rsidTr="005E34C8">
        <w:tc>
          <w:tcPr>
            <w:tcW w:w="8217" w:type="dxa"/>
          </w:tcPr>
          <w:p w:rsidR="005E34C8" w:rsidRDefault="005E34C8" w:rsidP="005E34C8">
            <w:pPr>
              <w:rPr>
                <w:rFonts w:asciiTheme="minorHAnsi" w:hAnsiTheme="minorHAnsi" w:cstheme="minorHAnsi"/>
                <w:noProof/>
                <w:sz w:val="22"/>
                <w:lang w:val="en-GB"/>
              </w:rPr>
            </w:pPr>
            <w:r w:rsidRPr="005E34C8">
              <w:rPr>
                <w:rFonts w:asciiTheme="minorHAnsi" w:hAnsiTheme="minorHAnsi" w:cstheme="minorHAnsi"/>
                <w:noProof/>
                <w:sz w:val="22"/>
                <w:lang w:val="en-GB"/>
              </w:rPr>
              <w:t>za powtarzanie jednej godziny tygodniowo wykładu w j. polskim</w:t>
            </w:r>
          </w:p>
          <w:p w:rsidR="005E34C8" w:rsidRDefault="005E34C8" w:rsidP="005E34C8">
            <w:pPr>
              <w:spacing w:line="360" w:lineRule="auto"/>
              <w:rPr>
                <w:rFonts w:asciiTheme="minorHAnsi" w:hAnsiTheme="minorHAnsi" w:cstheme="minorHAnsi"/>
                <w:noProof/>
                <w:sz w:val="22"/>
                <w:lang w:val="en-GB"/>
              </w:rPr>
            </w:pPr>
            <w:r w:rsidRPr="005E34C8">
              <w:rPr>
                <w:rFonts w:asciiTheme="minorHAnsi" w:hAnsiTheme="minorHAnsi" w:cstheme="minorHAnsi"/>
                <w:noProof/>
                <w:sz w:val="22"/>
                <w:lang w:val="en-GB"/>
              </w:rPr>
              <w:t>np. za 15 godzin semestralnie</w:t>
            </w:r>
            <w:r w:rsidR="00A36E04">
              <w:rPr>
                <w:rFonts w:asciiTheme="minorHAnsi" w:hAnsiTheme="minorHAnsi" w:cstheme="minorHAnsi"/>
                <w:noProof/>
                <w:sz w:val="22"/>
                <w:lang w:val="en-GB"/>
              </w:rPr>
              <w:t xml:space="preserve"> – </w:t>
            </w:r>
            <w:r w:rsidRPr="005E34C8">
              <w:rPr>
                <w:rFonts w:asciiTheme="minorHAnsi" w:hAnsiTheme="minorHAnsi" w:cstheme="minorHAnsi"/>
                <w:noProof/>
                <w:sz w:val="22"/>
                <w:lang w:val="en-GB"/>
              </w:rPr>
              <w:t>82,50 zł</w:t>
            </w:r>
          </w:p>
        </w:tc>
        <w:tc>
          <w:tcPr>
            <w:tcW w:w="1411" w:type="dxa"/>
          </w:tcPr>
          <w:p w:rsidR="005E34C8" w:rsidRDefault="005E34C8" w:rsidP="005E34C8">
            <w:pPr>
              <w:spacing w:line="360" w:lineRule="auto"/>
              <w:rPr>
                <w:rFonts w:asciiTheme="minorHAnsi" w:hAnsiTheme="minorHAnsi" w:cstheme="minorHAnsi"/>
                <w:noProof/>
                <w:sz w:val="22"/>
                <w:lang w:val="en-GB"/>
              </w:rPr>
            </w:pPr>
            <w:r w:rsidRPr="005E34C8">
              <w:rPr>
                <w:rFonts w:asciiTheme="minorHAnsi" w:hAnsiTheme="minorHAnsi" w:cstheme="minorHAnsi"/>
                <w:noProof/>
                <w:sz w:val="22"/>
                <w:lang w:val="en-GB"/>
              </w:rPr>
              <w:t>5,5</w:t>
            </w:r>
            <w:r w:rsidR="00DD2A5F">
              <w:rPr>
                <w:rFonts w:asciiTheme="minorHAnsi" w:hAnsiTheme="minorHAnsi" w:cstheme="minorHAnsi"/>
                <w:noProof/>
                <w:sz w:val="22"/>
                <w:lang w:val="en-GB"/>
              </w:rPr>
              <w:t>0</w:t>
            </w:r>
            <w:r w:rsidRPr="005E34C8">
              <w:rPr>
                <w:rFonts w:asciiTheme="minorHAnsi" w:hAnsiTheme="minorHAnsi" w:cstheme="minorHAnsi"/>
                <w:noProof/>
                <w:sz w:val="22"/>
                <w:lang w:val="en-GB"/>
              </w:rPr>
              <w:t xml:space="preserve"> zł</w:t>
            </w:r>
          </w:p>
        </w:tc>
      </w:tr>
      <w:tr w:rsidR="005E34C8" w:rsidTr="005E34C8">
        <w:tc>
          <w:tcPr>
            <w:tcW w:w="8217" w:type="dxa"/>
          </w:tcPr>
          <w:p w:rsidR="005E34C8" w:rsidRDefault="00A36E04" w:rsidP="00A36E04">
            <w:pPr>
              <w:rPr>
                <w:rFonts w:asciiTheme="minorHAnsi" w:hAnsiTheme="minorHAnsi" w:cstheme="minorHAnsi"/>
                <w:noProof/>
                <w:sz w:val="22"/>
                <w:lang w:val="en-GB"/>
              </w:rPr>
            </w:pPr>
            <w:r w:rsidRPr="005E34C8">
              <w:rPr>
                <w:rFonts w:asciiTheme="minorHAnsi" w:hAnsiTheme="minorHAnsi" w:cstheme="minorHAnsi"/>
                <w:noProof/>
                <w:sz w:val="22"/>
                <w:lang w:val="en-GB"/>
              </w:rPr>
              <w:t>za powtarzanie jednej godziny wykładu w j. angielskim</w:t>
            </w:r>
          </w:p>
          <w:p w:rsidR="00A36E04" w:rsidRDefault="00A36E04" w:rsidP="005E34C8">
            <w:pPr>
              <w:spacing w:line="360" w:lineRule="auto"/>
              <w:rPr>
                <w:rFonts w:asciiTheme="minorHAnsi" w:hAnsiTheme="minorHAnsi" w:cstheme="minorHAnsi"/>
                <w:noProof/>
                <w:sz w:val="22"/>
                <w:lang w:val="en-GB"/>
              </w:rPr>
            </w:pPr>
            <w:r w:rsidRPr="005E34C8">
              <w:rPr>
                <w:rFonts w:asciiTheme="minorHAnsi" w:hAnsiTheme="minorHAnsi" w:cstheme="minorHAnsi"/>
                <w:noProof/>
                <w:sz w:val="22"/>
                <w:lang w:val="en-GB"/>
              </w:rPr>
              <w:t xml:space="preserve">np. za 15 godzin semestralnie </w:t>
            </w:r>
            <w:r>
              <w:rPr>
                <w:rFonts w:asciiTheme="minorHAnsi" w:hAnsiTheme="minorHAnsi" w:cstheme="minorHAnsi"/>
                <w:noProof/>
                <w:sz w:val="22"/>
                <w:lang w:val="en-GB"/>
              </w:rPr>
              <w:t xml:space="preserve">– </w:t>
            </w:r>
            <w:r w:rsidRPr="005E34C8">
              <w:rPr>
                <w:rFonts w:asciiTheme="minorHAnsi" w:hAnsiTheme="minorHAnsi" w:cstheme="minorHAnsi"/>
                <w:noProof/>
                <w:sz w:val="22"/>
                <w:lang w:val="en-GB"/>
              </w:rPr>
              <w:t>112,50 zł</w:t>
            </w:r>
          </w:p>
        </w:tc>
        <w:tc>
          <w:tcPr>
            <w:tcW w:w="1411" w:type="dxa"/>
          </w:tcPr>
          <w:p w:rsidR="005E34C8" w:rsidRDefault="00A36E04" w:rsidP="005E34C8">
            <w:pPr>
              <w:spacing w:line="360" w:lineRule="auto"/>
              <w:rPr>
                <w:rFonts w:asciiTheme="minorHAnsi" w:hAnsiTheme="minorHAnsi" w:cstheme="minorHAnsi"/>
                <w:noProof/>
                <w:sz w:val="22"/>
                <w:lang w:val="en-GB"/>
              </w:rPr>
            </w:pPr>
            <w:r w:rsidRPr="005E34C8">
              <w:rPr>
                <w:rFonts w:asciiTheme="minorHAnsi" w:hAnsiTheme="minorHAnsi" w:cstheme="minorHAnsi"/>
                <w:noProof/>
                <w:sz w:val="22"/>
                <w:lang w:val="en-GB"/>
              </w:rPr>
              <w:t>7,50 zł</w:t>
            </w:r>
          </w:p>
        </w:tc>
      </w:tr>
      <w:tr w:rsidR="005E34C8" w:rsidTr="005E34C8">
        <w:tc>
          <w:tcPr>
            <w:tcW w:w="8217" w:type="dxa"/>
          </w:tcPr>
          <w:p w:rsidR="005E34C8" w:rsidRDefault="00A36E04" w:rsidP="00A36E04">
            <w:pPr>
              <w:rPr>
                <w:rFonts w:asciiTheme="minorHAnsi" w:hAnsiTheme="minorHAnsi" w:cstheme="minorHAnsi"/>
                <w:noProof/>
                <w:sz w:val="22"/>
                <w:lang w:val="en-GB"/>
              </w:rPr>
            </w:pPr>
            <w:r w:rsidRPr="005E34C8">
              <w:rPr>
                <w:rFonts w:asciiTheme="minorHAnsi" w:hAnsiTheme="minorHAnsi" w:cstheme="minorHAnsi"/>
                <w:noProof/>
                <w:sz w:val="22"/>
                <w:lang w:val="en-GB"/>
              </w:rPr>
              <w:t>za powtarzanie jednej godziny innego kursu w j. angielskim</w:t>
            </w:r>
          </w:p>
          <w:p w:rsidR="00A36E04" w:rsidRDefault="00A36E04" w:rsidP="00A36E04">
            <w:pPr>
              <w:spacing w:line="360" w:lineRule="auto"/>
              <w:rPr>
                <w:rFonts w:asciiTheme="minorHAnsi" w:hAnsiTheme="minorHAnsi" w:cstheme="minorHAnsi"/>
                <w:noProof/>
                <w:sz w:val="22"/>
                <w:lang w:val="en-GB"/>
              </w:rPr>
            </w:pPr>
            <w:r w:rsidRPr="005E34C8">
              <w:rPr>
                <w:rFonts w:asciiTheme="minorHAnsi" w:hAnsiTheme="minorHAnsi" w:cstheme="minorHAnsi"/>
                <w:noProof/>
                <w:sz w:val="22"/>
                <w:lang w:val="en-GB"/>
              </w:rPr>
              <w:t>np. za 15 godzin semestralnie</w:t>
            </w:r>
            <w:r>
              <w:rPr>
                <w:rFonts w:asciiTheme="minorHAnsi" w:hAnsiTheme="minorHAnsi" w:cstheme="minorHAnsi"/>
                <w:noProof/>
                <w:sz w:val="22"/>
                <w:lang w:val="en-GB"/>
              </w:rPr>
              <w:t xml:space="preserve"> – </w:t>
            </w:r>
            <w:r w:rsidRPr="005E34C8">
              <w:rPr>
                <w:rFonts w:asciiTheme="minorHAnsi" w:hAnsiTheme="minorHAnsi" w:cstheme="minorHAnsi"/>
                <w:noProof/>
                <w:sz w:val="22"/>
                <w:lang w:val="en-GB"/>
              </w:rPr>
              <w:t>135 zł</w:t>
            </w:r>
          </w:p>
        </w:tc>
        <w:tc>
          <w:tcPr>
            <w:tcW w:w="1411" w:type="dxa"/>
          </w:tcPr>
          <w:p w:rsidR="005E34C8" w:rsidRDefault="00A36E04" w:rsidP="005E34C8">
            <w:pPr>
              <w:spacing w:line="360" w:lineRule="auto"/>
              <w:rPr>
                <w:rFonts w:asciiTheme="minorHAnsi" w:hAnsiTheme="minorHAnsi" w:cstheme="minorHAnsi"/>
                <w:noProof/>
                <w:sz w:val="22"/>
                <w:lang w:val="en-GB"/>
              </w:rPr>
            </w:pPr>
            <w:r w:rsidRPr="005E34C8">
              <w:rPr>
                <w:rFonts w:asciiTheme="minorHAnsi" w:hAnsiTheme="minorHAnsi" w:cstheme="minorHAnsi"/>
                <w:noProof/>
                <w:sz w:val="22"/>
                <w:lang w:val="en-GB"/>
              </w:rPr>
              <w:t>9</w:t>
            </w:r>
            <w:r w:rsidR="00DD2A5F">
              <w:rPr>
                <w:rFonts w:asciiTheme="minorHAnsi" w:hAnsiTheme="minorHAnsi" w:cstheme="minorHAnsi"/>
                <w:noProof/>
                <w:sz w:val="22"/>
                <w:lang w:val="en-GB"/>
              </w:rPr>
              <w:t>,00</w:t>
            </w:r>
            <w:r w:rsidRPr="005E34C8">
              <w:rPr>
                <w:rFonts w:asciiTheme="minorHAnsi" w:hAnsiTheme="minorHAnsi" w:cstheme="minorHAnsi"/>
                <w:noProof/>
                <w:sz w:val="22"/>
                <w:lang w:val="en-GB"/>
              </w:rPr>
              <w:t xml:space="preserve"> zł</w:t>
            </w:r>
          </w:p>
        </w:tc>
      </w:tr>
      <w:tr w:rsidR="005E34C8" w:rsidTr="005E34C8">
        <w:tc>
          <w:tcPr>
            <w:tcW w:w="8217" w:type="dxa"/>
          </w:tcPr>
          <w:p w:rsidR="00A36E04" w:rsidRPr="005E34C8" w:rsidRDefault="00A36E04" w:rsidP="00A36E04">
            <w:pPr>
              <w:rPr>
                <w:rFonts w:asciiTheme="minorHAnsi" w:hAnsiTheme="minorHAnsi" w:cstheme="minorHAnsi"/>
                <w:noProof/>
                <w:sz w:val="22"/>
                <w:lang w:val="en-GB"/>
              </w:rPr>
            </w:pPr>
            <w:r w:rsidRPr="005E34C8">
              <w:rPr>
                <w:rFonts w:asciiTheme="minorHAnsi" w:hAnsiTheme="minorHAnsi" w:cstheme="minorHAnsi"/>
                <w:noProof/>
                <w:sz w:val="22"/>
                <w:lang w:val="en-GB"/>
              </w:rPr>
              <w:t>za powtarzanie jednej godziny tygodniowo: ćwiczeń, laboratorium, projektu, seminarium,</w:t>
            </w:r>
          </w:p>
          <w:p w:rsidR="005E34C8" w:rsidRDefault="00A36E04" w:rsidP="00A36E04">
            <w:pPr>
              <w:rPr>
                <w:rFonts w:asciiTheme="minorHAnsi" w:hAnsiTheme="minorHAnsi" w:cstheme="minorHAnsi"/>
                <w:noProof/>
                <w:sz w:val="22"/>
                <w:lang w:val="en-GB"/>
              </w:rPr>
            </w:pPr>
            <w:r w:rsidRPr="005E34C8">
              <w:rPr>
                <w:rFonts w:asciiTheme="minorHAnsi" w:hAnsiTheme="minorHAnsi" w:cstheme="minorHAnsi"/>
                <w:noProof/>
                <w:sz w:val="22"/>
                <w:lang w:val="en-GB"/>
              </w:rPr>
              <w:t>zajęć sportowych lub innego kursu oraz lektoratów z j. obcego</w:t>
            </w:r>
          </w:p>
          <w:p w:rsidR="00A36E04" w:rsidRDefault="00A36E04" w:rsidP="00A36E04">
            <w:pPr>
              <w:spacing w:line="360" w:lineRule="auto"/>
              <w:rPr>
                <w:rFonts w:asciiTheme="minorHAnsi" w:hAnsiTheme="minorHAnsi" w:cstheme="minorHAnsi"/>
                <w:noProof/>
                <w:sz w:val="22"/>
                <w:lang w:val="en-GB"/>
              </w:rPr>
            </w:pPr>
            <w:r w:rsidRPr="00A36E04">
              <w:rPr>
                <w:rFonts w:asciiTheme="minorHAnsi" w:hAnsiTheme="minorHAnsi" w:cstheme="minorHAnsi"/>
                <w:noProof/>
                <w:sz w:val="22"/>
                <w:lang w:val="en-GB"/>
              </w:rPr>
              <w:t>np. za 15 godzin semestralnie</w:t>
            </w:r>
            <w:r>
              <w:rPr>
                <w:rFonts w:asciiTheme="minorHAnsi" w:hAnsiTheme="minorHAnsi" w:cstheme="minorHAnsi"/>
                <w:noProof/>
                <w:sz w:val="22"/>
                <w:lang w:val="en-GB"/>
              </w:rPr>
              <w:t xml:space="preserve"> – </w:t>
            </w:r>
            <w:r w:rsidRPr="00A36E04">
              <w:rPr>
                <w:rFonts w:asciiTheme="minorHAnsi" w:hAnsiTheme="minorHAnsi" w:cstheme="minorHAnsi"/>
                <w:noProof/>
                <w:sz w:val="22"/>
                <w:lang w:val="en-GB"/>
              </w:rPr>
              <w:t>105,00 zł</w:t>
            </w:r>
          </w:p>
        </w:tc>
        <w:tc>
          <w:tcPr>
            <w:tcW w:w="1411" w:type="dxa"/>
          </w:tcPr>
          <w:p w:rsidR="005E34C8" w:rsidRDefault="00A36E04" w:rsidP="005E34C8">
            <w:pPr>
              <w:spacing w:line="360" w:lineRule="auto"/>
              <w:rPr>
                <w:rFonts w:asciiTheme="minorHAnsi" w:hAnsiTheme="minorHAnsi" w:cstheme="minorHAnsi"/>
                <w:noProof/>
                <w:sz w:val="22"/>
                <w:lang w:val="en-GB"/>
              </w:rPr>
            </w:pPr>
            <w:r w:rsidRPr="005E34C8">
              <w:rPr>
                <w:rFonts w:asciiTheme="minorHAnsi" w:hAnsiTheme="minorHAnsi" w:cstheme="minorHAnsi"/>
                <w:noProof/>
                <w:sz w:val="22"/>
                <w:lang w:val="en-GB"/>
              </w:rPr>
              <w:t>7,00 zł</w:t>
            </w:r>
          </w:p>
        </w:tc>
      </w:tr>
      <w:tr w:rsidR="005E34C8" w:rsidTr="005E34C8">
        <w:tc>
          <w:tcPr>
            <w:tcW w:w="8217" w:type="dxa"/>
          </w:tcPr>
          <w:p w:rsidR="005E34C8" w:rsidRDefault="005E34C8" w:rsidP="005E34C8">
            <w:pPr>
              <w:spacing w:line="360" w:lineRule="auto"/>
              <w:rPr>
                <w:rFonts w:asciiTheme="minorHAnsi" w:hAnsiTheme="minorHAnsi" w:cstheme="minorHAnsi"/>
                <w:noProof/>
                <w:sz w:val="22"/>
                <w:lang w:val="en-GB"/>
              </w:rPr>
            </w:pPr>
          </w:p>
        </w:tc>
        <w:tc>
          <w:tcPr>
            <w:tcW w:w="1411" w:type="dxa"/>
          </w:tcPr>
          <w:p w:rsidR="005E34C8" w:rsidRDefault="005E34C8" w:rsidP="005E34C8">
            <w:pPr>
              <w:spacing w:line="360" w:lineRule="auto"/>
              <w:rPr>
                <w:rFonts w:asciiTheme="minorHAnsi" w:hAnsiTheme="minorHAnsi" w:cstheme="minorHAnsi"/>
                <w:noProof/>
                <w:sz w:val="22"/>
                <w:lang w:val="en-GB"/>
              </w:rPr>
            </w:pPr>
          </w:p>
        </w:tc>
      </w:tr>
    </w:tbl>
    <w:p w:rsidR="000C346C" w:rsidRDefault="000C346C">
      <w:pPr>
        <w:rPr>
          <w:rFonts w:asciiTheme="minorHAnsi" w:hAnsiTheme="minorHAnsi" w:cstheme="minorHAnsi"/>
          <w:noProof/>
          <w:sz w:val="22"/>
          <w:lang w:val="en-GB"/>
        </w:rPr>
      </w:pPr>
    </w:p>
    <w:p w:rsidR="00FB638B" w:rsidRPr="005E34C8" w:rsidRDefault="00FB638B">
      <w:pPr>
        <w:rPr>
          <w:rFonts w:asciiTheme="minorHAnsi" w:hAnsiTheme="minorHAnsi" w:cstheme="minorHAnsi"/>
          <w:noProof/>
          <w:sz w:val="22"/>
          <w:lang w:val="en-GB"/>
        </w:rPr>
      </w:pPr>
    </w:p>
    <w:tbl>
      <w:tblPr>
        <w:tblW w:w="96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9635"/>
      </w:tblGrid>
      <w:tr w:rsidR="005E34C8" w:rsidRPr="00104053" w:rsidTr="00DD2A5F">
        <w:trPr>
          <w:trHeight w:val="255"/>
        </w:trPr>
        <w:tc>
          <w:tcPr>
            <w:tcW w:w="9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8EAADB" w:themeFill="accent5" w:themeFillTint="99"/>
            <w:noWrap/>
          </w:tcPr>
          <w:p w:rsidR="005E34C8" w:rsidRPr="005E34C8" w:rsidRDefault="005E34C8" w:rsidP="00104053">
            <w:pPr>
              <w:jc w:val="center"/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0"/>
                <w:lang w:val="en-GB"/>
              </w:rPr>
            </w:pPr>
            <w:r w:rsidRPr="005E34C8"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0"/>
                <w:lang w:val="en-GB"/>
              </w:rPr>
              <w:t>2.</w:t>
            </w:r>
            <w:r w:rsidRPr="005E34C8">
              <w:rPr>
                <w:rFonts w:ascii="Calibri" w:hAnsi="Calibri"/>
                <w:b/>
                <w:bCs/>
                <w:noProof/>
                <w:color w:val="000000" w:themeColor="text1"/>
                <w:sz w:val="22"/>
                <w:szCs w:val="20"/>
                <w:lang w:val="en-GB"/>
              </w:rPr>
              <w:tab/>
              <w:t>Opłata za powtarzanie kursów na studiach niestacjonarnych</w:t>
            </w:r>
          </w:p>
        </w:tc>
      </w:tr>
    </w:tbl>
    <w:p w:rsidR="005E34C8" w:rsidRDefault="005E34C8" w:rsidP="005E34C8">
      <w:pPr>
        <w:rPr>
          <w:noProof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7"/>
        <w:gridCol w:w="1411"/>
      </w:tblGrid>
      <w:tr w:rsidR="00DD2A5F" w:rsidTr="00647826">
        <w:tc>
          <w:tcPr>
            <w:tcW w:w="8217" w:type="dxa"/>
            <w:shd w:val="clear" w:color="auto" w:fill="auto"/>
          </w:tcPr>
          <w:p w:rsidR="00DD2A5F" w:rsidRDefault="00DD2A5F" w:rsidP="00647826">
            <w:pPr>
              <w:spacing w:line="360" w:lineRule="auto"/>
              <w:rPr>
                <w:rFonts w:asciiTheme="minorHAnsi" w:hAnsiTheme="minorHAnsi" w:cstheme="minorHAnsi"/>
                <w:noProof/>
                <w:sz w:val="22"/>
                <w:lang w:val="en-GB"/>
              </w:rPr>
            </w:pPr>
            <w:r w:rsidRPr="005E34C8">
              <w:rPr>
                <w:rFonts w:asciiTheme="minorHAnsi" w:hAnsiTheme="minorHAnsi" w:cstheme="minorHAnsi"/>
                <w:noProof/>
                <w:sz w:val="22"/>
                <w:lang w:val="en-GB"/>
              </w:rPr>
              <w:t>za powtarzanie kursu „praca dyplomowa inżynierska/licencjacka” (</w:t>
            </w:r>
            <w:r>
              <w:rPr>
                <w:rFonts w:asciiTheme="minorHAnsi" w:hAnsiTheme="minorHAnsi" w:cstheme="minorHAnsi"/>
                <w:noProof/>
                <w:sz w:val="22"/>
                <w:lang w:val="en-GB"/>
              </w:rPr>
              <w:t>studia</w:t>
            </w:r>
            <w:r w:rsidRPr="005E34C8">
              <w:rPr>
                <w:rFonts w:asciiTheme="minorHAnsi" w:hAnsiTheme="minorHAnsi" w:cstheme="minorHAnsi"/>
                <w:noProof/>
                <w:sz w:val="22"/>
                <w:lang w:val="en-GB"/>
              </w:rPr>
              <w:t xml:space="preserve"> I stopnia)</w:t>
            </w:r>
          </w:p>
        </w:tc>
        <w:tc>
          <w:tcPr>
            <w:tcW w:w="1411" w:type="dxa"/>
          </w:tcPr>
          <w:p w:rsidR="00DD2A5F" w:rsidRDefault="00DD2A5F" w:rsidP="00647826">
            <w:pPr>
              <w:spacing w:line="360" w:lineRule="auto"/>
              <w:rPr>
                <w:rFonts w:asciiTheme="minorHAnsi" w:hAnsiTheme="minorHAnsi" w:cstheme="minorHAnsi"/>
                <w:noProof/>
                <w:sz w:val="22"/>
                <w:lang w:val="en-GB"/>
              </w:rPr>
            </w:pPr>
            <w:r w:rsidRPr="005E34C8">
              <w:rPr>
                <w:rFonts w:asciiTheme="minorHAnsi" w:hAnsiTheme="minorHAnsi" w:cstheme="minorHAnsi"/>
                <w:noProof/>
                <w:sz w:val="22"/>
                <w:lang w:val="en-GB"/>
              </w:rPr>
              <w:t>800,00 zł</w:t>
            </w:r>
          </w:p>
        </w:tc>
      </w:tr>
      <w:tr w:rsidR="00DD2A5F" w:rsidTr="00647826">
        <w:tc>
          <w:tcPr>
            <w:tcW w:w="8217" w:type="dxa"/>
          </w:tcPr>
          <w:p w:rsidR="00DD2A5F" w:rsidRDefault="00DD2A5F" w:rsidP="00647826">
            <w:pPr>
              <w:spacing w:line="360" w:lineRule="auto"/>
              <w:rPr>
                <w:rFonts w:asciiTheme="minorHAnsi" w:hAnsiTheme="minorHAnsi" w:cstheme="minorHAnsi"/>
                <w:noProof/>
                <w:sz w:val="22"/>
                <w:lang w:val="en-GB"/>
              </w:rPr>
            </w:pPr>
            <w:r w:rsidRPr="005E34C8">
              <w:rPr>
                <w:rFonts w:asciiTheme="minorHAnsi" w:hAnsiTheme="minorHAnsi" w:cstheme="minorHAnsi"/>
                <w:noProof/>
                <w:sz w:val="22"/>
                <w:lang w:val="en-GB"/>
              </w:rPr>
              <w:t>za powtarzanie kursu „praca dyplomowa magisterska” (na studiach II stopnia)</w:t>
            </w:r>
          </w:p>
        </w:tc>
        <w:tc>
          <w:tcPr>
            <w:tcW w:w="1411" w:type="dxa"/>
          </w:tcPr>
          <w:p w:rsidR="00DD2A5F" w:rsidRDefault="00DD2A5F" w:rsidP="00647826">
            <w:pPr>
              <w:spacing w:line="360" w:lineRule="auto"/>
              <w:rPr>
                <w:rFonts w:asciiTheme="minorHAnsi" w:hAnsiTheme="minorHAnsi" w:cstheme="minorHAnsi"/>
                <w:noProof/>
                <w:sz w:val="22"/>
                <w:lang w:val="en-GB"/>
              </w:rPr>
            </w:pPr>
            <w:r w:rsidRPr="005E34C8">
              <w:rPr>
                <w:rFonts w:asciiTheme="minorHAnsi" w:hAnsiTheme="minorHAnsi" w:cstheme="minorHAnsi"/>
                <w:noProof/>
                <w:sz w:val="22"/>
                <w:lang w:val="en-GB"/>
              </w:rPr>
              <w:t>1200,00 zł</w:t>
            </w:r>
          </w:p>
        </w:tc>
      </w:tr>
      <w:tr w:rsidR="00DD2A5F" w:rsidTr="00647826">
        <w:tc>
          <w:tcPr>
            <w:tcW w:w="8217" w:type="dxa"/>
          </w:tcPr>
          <w:p w:rsidR="00DD2A5F" w:rsidRDefault="00DD2A5F" w:rsidP="00DD2A5F">
            <w:pPr>
              <w:rPr>
                <w:rFonts w:asciiTheme="minorHAnsi" w:hAnsiTheme="minorHAnsi" w:cstheme="minorHAnsi"/>
                <w:noProof/>
                <w:sz w:val="22"/>
                <w:lang w:val="en-GB"/>
              </w:rPr>
            </w:pPr>
            <w:r w:rsidRPr="00DD2A5F">
              <w:rPr>
                <w:rFonts w:asciiTheme="minorHAnsi" w:hAnsiTheme="minorHAnsi" w:cstheme="minorHAnsi"/>
                <w:noProof/>
                <w:sz w:val="22"/>
                <w:lang w:val="en-GB"/>
              </w:rPr>
              <w:t>za powtarzanie jednej godziny innego kursu semestralnego</w:t>
            </w:r>
          </w:p>
          <w:p w:rsidR="00DD2A5F" w:rsidRDefault="00DD2A5F" w:rsidP="00647826">
            <w:pPr>
              <w:spacing w:line="360" w:lineRule="auto"/>
              <w:rPr>
                <w:rFonts w:asciiTheme="minorHAnsi" w:hAnsiTheme="minorHAnsi" w:cstheme="minorHAnsi"/>
                <w:noProof/>
                <w:sz w:val="22"/>
                <w:lang w:val="en-GB"/>
              </w:rPr>
            </w:pPr>
            <w:r w:rsidRPr="005E34C8">
              <w:rPr>
                <w:rFonts w:asciiTheme="minorHAnsi" w:hAnsiTheme="minorHAnsi" w:cstheme="minorHAnsi"/>
                <w:noProof/>
                <w:sz w:val="22"/>
                <w:lang w:val="en-GB"/>
              </w:rPr>
              <w:t>np. za 1</w:t>
            </w:r>
            <w:r>
              <w:rPr>
                <w:rFonts w:asciiTheme="minorHAnsi" w:hAnsiTheme="minorHAnsi" w:cstheme="minorHAnsi"/>
                <w:noProof/>
                <w:sz w:val="22"/>
                <w:lang w:val="en-GB"/>
              </w:rPr>
              <w:t>0</w:t>
            </w:r>
            <w:r w:rsidRPr="005E34C8">
              <w:rPr>
                <w:rFonts w:asciiTheme="minorHAnsi" w:hAnsiTheme="minorHAnsi" w:cstheme="minorHAnsi"/>
                <w:noProof/>
                <w:sz w:val="22"/>
                <w:lang w:val="en-GB"/>
              </w:rPr>
              <w:t xml:space="preserve"> godzin semestralnie</w:t>
            </w:r>
            <w:r>
              <w:rPr>
                <w:rFonts w:asciiTheme="minorHAnsi" w:hAnsiTheme="minorHAnsi" w:cstheme="minorHAnsi"/>
                <w:noProof/>
                <w:sz w:val="22"/>
                <w:lang w:val="en-GB"/>
              </w:rPr>
              <w:t xml:space="preserve"> – 140</w:t>
            </w:r>
            <w:r w:rsidRPr="005E34C8">
              <w:rPr>
                <w:rFonts w:asciiTheme="minorHAnsi" w:hAnsiTheme="minorHAnsi" w:cstheme="minorHAnsi"/>
                <w:noProof/>
                <w:sz w:val="22"/>
                <w:lang w:val="en-GB"/>
              </w:rPr>
              <w:t xml:space="preserve"> zł</w:t>
            </w:r>
          </w:p>
        </w:tc>
        <w:tc>
          <w:tcPr>
            <w:tcW w:w="1411" w:type="dxa"/>
          </w:tcPr>
          <w:p w:rsidR="00DD2A5F" w:rsidRDefault="00DD2A5F" w:rsidP="00647826">
            <w:pPr>
              <w:spacing w:line="360" w:lineRule="auto"/>
              <w:rPr>
                <w:rFonts w:asciiTheme="minorHAnsi" w:hAnsiTheme="minorHAnsi" w:cstheme="minorHAnsi"/>
                <w:noProof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noProof/>
                <w:sz w:val="22"/>
                <w:lang w:val="en-GB"/>
              </w:rPr>
              <w:t>14,00</w:t>
            </w:r>
            <w:r w:rsidRPr="005E34C8">
              <w:rPr>
                <w:rFonts w:asciiTheme="minorHAnsi" w:hAnsiTheme="minorHAnsi" w:cstheme="minorHAnsi"/>
                <w:noProof/>
                <w:sz w:val="22"/>
                <w:lang w:val="en-GB"/>
              </w:rPr>
              <w:t xml:space="preserve"> zł</w:t>
            </w:r>
          </w:p>
        </w:tc>
      </w:tr>
    </w:tbl>
    <w:p w:rsidR="005E34C8" w:rsidRDefault="005E34C8" w:rsidP="005E34C8">
      <w:pPr>
        <w:rPr>
          <w:noProof/>
          <w:lang w:val="en-GB"/>
        </w:rPr>
      </w:pPr>
    </w:p>
    <w:p w:rsidR="005E34C8" w:rsidRPr="00104053" w:rsidRDefault="005E34C8" w:rsidP="005E34C8">
      <w:pPr>
        <w:rPr>
          <w:noProof/>
          <w:lang w:val="en-GB"/>
        </w:rPr>
      </w:pPr>
    </w:p>
    <w:p w:rsidR="005E34C8" w:rsidRPr="00104053" w:rsidRDefault="005E34C8" w:rsidP="005E34C8">
      <w:pPr>
        <w:rPr>
          <w:noProof/>
          <w:lang w:val="en-GB"/>
        </w:rPr>
      </w:pPr>
    </w:p>
    <w:p w:rsidR="000C346C" w:rsidRPr="00104053" w:rsidRDefault="000C346C" w:rsidP="005E34C8">
      <w:pPr>
        <w:jc w:val="both"/>
        <w:rPr>
          <w:rFonts w:ascii="Calibri" w:hAnsi="Calibri"/>
          <w:b/>
          <w:noProof/>
          <w:sz w:val="20"/>
          <w:szCs w:val="20"/>
          <w:lang w:val="en-GB"/>
        </w:rPr>
      </w:pPr>
    </w:p>
    <w:sectPr w:rsidR="000C346C" w:rsidRPr="00104053" w:rsidSect="00DD2A5F">
      <w:footerReference w:type="even" r:id="rId6"/>
      <w:footerReference w:type="default" r:id="rId7"/>
      <w:pgSz w:w="11906" w:h="16838"/>
      <w:pgMar w:top="851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2D4" w:rsidRDefault="001742D4">
      <w:r>
        <w:separator/>
      </w:r>
    </w:p>
  </w:endnote>
  <w:endnote w:type="continuationSeparator" w:id="0">
    <w:p w:rsidR="001742D4" w:rsidRDefault="0017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78E" w:rsidRDefault="001F5ED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5178E" w:rsidRDefault="007517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78E" w:rsidRDefault="001F5ED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03D6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5178E" w:rsidRPr="005C45E1" w:rsidRDefault="0075178E" w:rsidP="0075178E">
    <w:pPr>
      <w:ind w:left="7019"/>
      <w:jc w:val="both"/>
      <w:rPr>
        <w:rFonts w:ascii="Calibri" w:hAnsi="Calibri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2D4" w:rsidRDefault="001742D4">
      <w:r>
        <w:separator/>
      </w:r>
    </w:p>
  </w:footnote>
  <w:footnote w:type="continuationSeparator" w:id="0">
    <w:p w:rsidR="001742D4" w:rsidRDefault="00174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46C"/>
    <w:rsid w:val="000113E1"/>
    <w:rsid w:val="000A723B"/>
    <w:rsid w:val="000C346C"/>
    <w:rsid w:val="00104053"/>
    <w:rsid w:val="00122C37"/>
    <w:rsid w:val="00167CC4"/>
    <w:rsid w:val="001742D4"/>
    <w:rsid w:val="001C4571"/>
    <w:rsid w:val="001F5ED7"/>
    <w:rsid w:val="00235F7D"/>
    <w:rsid w:val="00237CF0"/>
    <w:rsid w:val="002C668A"/>
    <w:rsid w:val="00341F01"/>
    <w:rsid w:val="003B09DA"/>
    <w:rsid w:val="003B785C"/>
    <w:rsid w:val="003C0CE2"/>
    <w:rsid w:val="003D5CBF"/>
    <w:rsid w:val="004C4F56"/>
    <w:rsid w:val="005A2624"/>
    <w:rsid w:val="005E34C8"/>
    <w:rsid w:val="005E476A"/>
    <w:rsid w:val="00660109"/>
    <w:rsid w:val="0075178E"/>
    <w:rsid w:val="0079530F"/>
    <w:rsid w:val="007A1213"/>
    <w:rsid w:val="007E176F"/>
    <w:rsid w:val="008730D7"/>
    <w:rsid w:val="008A155D"/>
    <w:rsid w:val="008E0FF5"/>
    <w:rsid w:val="008E2C54"/>
    <w:rsid w:val="00A03996"/>
    <w:rsid w:val="00A03D6D"/>
    <w:rsid w:val="00A36B68"/>
    <w:rsid w:val="00A36E04"/>
    <w:rsid w:val="00A534FD"/>
    <w:rsid w:val="00A53DCD"/>
    <w:rsid w:val="00A67D0A"/>
    <w:rsid w:val="00AA6F14"/>
    <w:rsid w:val="00AB5824"/>
    <w:rsid w:val="00AF1F79"/>
    <w:rsid w:val="00B07A28"/>
    <w:rsid w:val="00B45671"/>
    <w:rsid w:val="00B6100F"/>
    <w:rsid w:val="00B92720"/>
    <w:rsid w:val="00BC49F4"/>
    <w:rsid w:val="00C06B56"/>
    <w:rsid w:val="00C14DD3"/>
    <w:rsid w:val="00C50B30"/>
    <w:rsid w:val="00C5309D"/>
    <w:rsid w:val="00C82E28"/>
    <w:rsid w:val="00CB21A3"/>
    <w:rsid w:val="00CF6142"/>
    <w:rsid w:val="00D05B14"/>
    <w:rsid w:val="00D17397"/>
    <w:rsid w:val="00DA04AC"/>
    <w:rsid w:val="00DB5BCC"/>
    <w:rsid w:val="00DD2A5F"/>
    <w:rsid w:val="00E01D69"/>
    <w:rsid w:val="00EA5D02"/>
    <w:rsid w:val="00EC3977"/>
    <w:rsid w:val="00EE6926"/>
    <w:rsid w:val="00F0571F"/>
    <w:rsid w:val="00F13589"/>
    <w:rsid w:val="00FA0852"/>
    <w:rsid w:val="00FA632F"/>
    <w:rsid w:val="00FB5C75"/>
    <w:rsid w:val="00FB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1E74B-97D5-477A-A0FA-9828E56C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C346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0C34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C346C"/>
  </w:style>
  <w:style w:type="character" w:styleId="Hipercze">
    <w:name w:val="Hyperlink"/>
    <w:rsid w:val="000C346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D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D0A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5E3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 Zawisza</dc:creator>
  <cp:lastModifiedBy>E.Zajączkowska</cp:lastModifiedBy>
  <cp:revision>2</cp:revision>
  <cp:lastPrinted>2019-03-19T10:18:00Z</cp:lastPrinted>
  <dcterms:created xsi:type="dcterms:W3CDTF">2021-05-20T10:18:00Z</dcterms:created>
  <dcterms:modified xsi:type="dcterms:W3CDTF">2021-05-20T10:18:00Z</dcterms:modified>
</cp:coreProperties>
</file>